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F18B7" w:rsidRDefault="003F18B7" w:rsidP="003F1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18B7" w:rsidRPr="000F70F3" w:rsidRDefault="003F18B7" w:rsidP="003F18B7">
      <w:pPr>
        <w:jc w:val="center"/>
        <w:rPr>
          <w:b/>
          <w:sz w:val="28"/>
          <w:szCs w:val="28"/>
        </w:rPr>
      </w:pPr>
    </w:p>
    <w:p w:rsidR="003F18B7" w:rsidRPr="00DE3BFD" w:rsidRDefault="003F18B7" w:rsidP="003F18B7">
      <w:pPr>
        <w:pStyle w:val="ConsPlusTitle"/>
        <w:widowControl/>
        <w:rPr>
          <w:b w:val="0"/>
          <w:bCs/>
          <w:color w:val="FF000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01 февраля </w:t>
      </w:r>
      <w:r w:rsidRPr="000F70F3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6</w:t>
      </w:r>
      <w:r w:rsidRPr="000F70F3">
        <w:rPr>
          <w:b w:val="0"/>
          <w:sz w:val="28"/>
          <w:szCs w:val="28"/>
        </w:rPr>
        <w:t xml:space="preserve">  год</w:t>
      </w:r>
      <w:r>
        <w:rPr>
          <w:b w:val="0"/>
          <w:sz w:val="28"/>
          <w:szCs w:val="28"/>
        </w:rPr>
        <w:t>а</w:t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</w:t>
      </w:r>
      <w:r w:rsidRPr="002B0DD4">
        <w:rPr>
          <w:b w:val="0"/>
          <w:sz w:val="28"/>
          <w:szCs w:val="28"/>
        </w:rPr>
        <w:t xml:space="preserve">№  </w:t>
      </w:r>
      <w:r w:rsidR="002B0DD4">
        <w:rPr>
          <w:b w:val="0"/>
          <w:sz w:val="28"/>
          <w:szCs w:val="28"/>
        </w:rPr>
        <w:t>51</w:t>
      </w:r>
    </w:p>
    <w:p w:rsidR="003F18B7" w:rsidRPr="000F70F3" w:rsidRDefault="003F18B7" w:rsidP="003F18B7">
      <w:pPr>
        <w:pStyle w:val="ConsPlusTitle"/>
        <w:widowControl/>
        <w:jc w:val="center"/>
        <w:rPr>
          <w:b w:val="0"/>
          <w:bCs/>
          <w:sz w:val="28"/>
          <w:szCs w:val="28"/>
        </w:rPr>
      </w:pPr>
      <w:proofErr w:type="spellStart"/>
      <w:r w:rsidRPr="000F70F3">
        <w:rPr>
          <w:b w:val="0"/>
          <w:sz w:val="28"/>
          <w:szCs w:val="28"/>
        </w:rPr>
        <w:t>пгт</w:t>
      </w:r>
      <w:proofErr w:type="spellEnd"/>
      <w:r w:rsidRPr="000F70F3">
        <w:rPr>
          <w:b w:val="0"/>
          <w:sz w:val="28"/>
          <w:szCs w:val="28"/>
        </w:rPr>
        <w:t>. Забайкальск</w:t>
      </w:r>
    </w:p>
    <w:p w:rsidR="003F18B7" w:rsidRPr="003B16A6" w:rsidRDefault="003F18B7" w:rsidP="003F18B7">
      <w:pPr>
        <w:suppressAutoHyphens/>
        <w:rPr>
          <w:sz w:val="28"/>
          <w:szCs w:val="28"/>
        </w:rPr>
      </w:pPr>
    </w:p>
    <w:p w:rsidR="00F621F1" w:rsidRDefault="00F621F1">
      <w:pPr>
        <w:pStyle w:val="ConsPlusTitle"/>
        <w:jc w:val="center"/>
      </w:pPr>
    </w:p>
    <w:p w:rsidR="00F621F1" w:rsidRPr="006153BA" w:rsidRDefault="00F621F1">
      <w:pPr>
        <w:pStyle w:val="ConsPlusTitle"/>
        <w:jc w:val="center"/>
        <w:rPr>
          <w:sz w:val="28"/>
          <w:szCs w:val="28"/>
        </w:rPr>
      </w:pPr>
      <w:r w:rsidRPr="006153BA">
        <w:rPr>
          <w:sz w:val="28"/>
          <w:szCs w:val="28"/>
        </w:rPr>
        <w:t xml:space="preserve">О </w:t>
      </w:r>
      <w:r w:rsidR="003F18B7" w:rsidRPr="006153BA">
        <w:rPr>
          <w:sz w:val="28"/>
          <w:szCs w:val="28"/>
        </w:rPr>
        <w:t>подготовке нового пр</w:t>
      </w:r>
      <w:r w:rsidR="006153BA" w:rsidRPr="006153BA">
        <w:rPr>
          <w:sz w:val="28"/>
          <w:szCs w:val="28"/>
        </w:rPr>
        <w:t>о</w:t>
      </w:r>
      <w:r w:rsidR="003F18B7" w:rsidRPr="006153BA">
        <w:rPr>
          <w:sz w:val="28"/>
          <w:szCs w:val="28"/>
        </w:rPr>
        <w:t xml:space="preserve">екта генерального плана </w:t>
      </w:r>
      <w:r w:rsidR="00BF4951">
        <w:rPr>
          <w:sz w:val="28"/>
          <w:szCs w:val="28"/>
        </w:rPr>
        <w:t xml:space="preserve"> применительно ко всей территории </w:t>
      </w:r>
      <w:r w:rsidR="003F18B7" w:rsidRPr="006153BA">
        <w:rPr>
          <w:sz w:val="28"/>
          <w:szCs w:val="28"/>
        </w:rPr>
        <w:t xml:space="preserve">городского поселения «Забайкальское» </w:t>
      </w:r>
    </w:p>
    <w:p w:rsidR="00F621F1" w:rsidRPr="006153BA" w:rsidRDefault="00F621F1" w:rsidP="00BF4951">
      <w:pPr>
        <w:pStyle w:val="ConsPlusNormal"/>
        <w:jc w:val="both"/>
        <w:rPr>
          <w:sz w:val="28"/>
          <w:szCs w:val="28"/>
        </w:rPr>
      </w:pPr>
    </w:p>
    <w:p w:rsidR="00F621F1" w:rsidRPr="006153BA" w:rsidRDefault="003F18B7" w:rsidP="00BF4951">
      <w:pPr>
        <w:pStyle w:val="ConsPlusTitle"/>
        <w:ind w:firstLine="540"/>
        <w:jc w:val="both"/>
        <w:rPr>
          <w:sz w:val="28"/>
          <w:szCs w:val="28"/>
        </w:rPr>
      </w:pPr>
      <w:proofErr w:type="gramStart"/>
      <w:r w:rsidRPr="00BF4951">
        <w:rPr>
          <w:b w:val="0"/>
          <w:sz w:val="28"/>
          <w:szCs w:val="28"/>
        </w:rPr>
        <w:t>В соответствии с</w:t>
      </w:r>
      <w:r w:rsidR="00BF4951" w:rsidRPr="00BF4951">
        <w:rPr>
          <w:b w:val="0"/>
          <w:sz w:val="28"/>
          <w:szCs w:val="28"/>
        </w:rPr>
        <w:t xml:space="preserve"> </w:t>
      </w:r>
      <w:r w:rsidRPr="00BF4951">
        <w:rPr>
          <w:b w:val="0"/>
          <w:sz w:val="28"/>
          <w:szCs w:val="28"/>
        </w:rPr>
        <w:t xml:space="preserve"> Градостроительн</w:t>
      </w:r>
      <w:r w:rsidR="00BF4951" w:rsidRPr="00BF4951">
        <w:rPr>
          <w:b w:val="0"/>
          <w:sz w:val="28"/>
          <w:szCs w:val="28"/>
        </w:rPr>
        <w:t xml:space="preserve">ым </w:t>
      </w:r>
      <w:r w:rsidRPr="00BF4951">
        <w:rPr>
          <w:b w:val="0"/>
          <w:sz w:val="28"/>
          <w:szCs w:val="28"/>
        </w:rPr>
        <w:t xml:space="preserve"> кодекс</w:t>
      </w:r>
      <w:r w:rsidR="00BF4951" w:rsidRPr="00BF4951">
        <w:rPr>
          <w:b w:val="0"/>
          <w:sz w:val="28"/>
          <w:szCs w:val="28"/>
        </w:rPr>
        <w:t xml:space="preserve">ом </w:t>
      </w:r>
      <w:r w:rsidRPr="00BF4951">
        <w:rPr>
          <w:b w:val="0"/>
          <w:sz w:val="28"/>
          <w:szCs w:val="28"/>
        </w:rPr>
        <w:t xml:space="preserve"> Российской Федерации, </w:t>
      </w:r>
      <w:r w:rsidR="00BF4951" w:rsidRPr="00BF4951">
        <w:rPr>
          <w:b w:val="0"/>
          <w:sz w:val="28"/>
          <w:szCs w:val="28"/>
        </w:rPr>
        <w:t xml:space="preserve"> </w:t>
      </w:r>
      <w:r w:rsidR="00BF4951" w:rsidRPr="00BF4951">
        <w:rPr>
          <w:b w:val="0"/>
          <w:color w:val="000000"/>
          <w:sz w:val="28"/>
          <w:szCs w:val="28"/>
        </w:rPr>
        <w:t xml:space="preserve">Законом Забайкальского края от 29 декабря 2008 года №113-ЗЗК «О градостроительной деятельности в Забайкальском крае», </w:t>
      </w:r>
      <w:r w:rsidR="00DE3BFD">
        <w:rPr>
          <w:b w:val="0"/>
          <w:color w:val="000000"/>
          <w:sz w:val="28"/>
          <w:szCs w:val="28"/>
        </w:rPr>
        <w:t xml:space="preserve">Законом Забайкальского края от 18 декабря 2009 года № 317-ЗЗК «О границах сельских и городских поселений Забайкальского края», </w:t>
      </w:r>
      <w:r w:rsidR="00BF4951" w:rsidRPr="00BF4951">
        <w:rPr>
          <w:b w:val="0"/>
          <w:sz w:val="28"/>
          <w:szCs w:val="28"/>
        </w:rPr>
        <w:t>Положением о составе, порядке подготовки документа территориального планирования городского поселения «Забайкальское», порядке подготовки изменений и внесения  их в документ территориального планирования</w:t>
      </w:r>
      <w:proofErr w:type="gramEnd"/>
      <w:r w:rsidR="00BF4951" w:rsidRPr="00BF4951">
        <w:rPr>
          <w:b w:val="0"/>
          <w:sz w:val="28"/>
          <w:szCs w:val="28"/>
        </w:rPr>
        <w:t xml:space="preserve">, </w:t>
      </w:r>
      <w:proofErr w:type="gramStart"/>
      <w:r w:rsidR="00BF4951" w:rsidRPr="00BF4951">
        <w:rPr>
          <w:b w:val="0"/>
          <w:sz w:val="28"/>
          <w:szCs w:val="28"/>
        </w:rPr>
        <w:t>составе, порядке подготовки плана реализации документа территориального планирования городского поселения «Забайкальское»,</w:t>
      </w:r>
      <w:r w:rsidR="00BF4951">
        <w:rPr>
          <w:b w:val="0"/>
          <w:sz w:val="28"/>
          <w:szCs w:val="28"/>
        </w:rPr>
        <w:t xml:space="preserve"> утвержденное Решением совета городского поселения «Забайкальское» от 27 января 2016 года № 169, руководствуясь </w:t>
      </w:r>
      <w:r w:rsidR="00BF4951" w:rsidRPr="00BF4951">
        <w:rPr>
          <w:b w:val="0"/>
          <w:sz w:val="28"/>
        </w:rPr>
        <w:t xml:space="preserve">Уставом городского поселения  </w:t>
      </w:r>
      <w:r w:rsidR="00BF4951" w:rsidRPr="00BF4951">
        <w:rPr>
          <w:b w:val="0"/>
          <w:color w:val="000000"/>
          <w:sz w:val="28"/>
          <w:szCs w:val="28"/>
        </w:rPr>
        <w:t>«Забайкальское»</w:t>
      </w:r>
      <w:r w:rsidR="00F621F1" w:rsidRPr="006153BA">
        <w:rPr>
          <w:sz w:val="28"/>
          <w:szCs w:val="28"/>
        </w:rPr>
        <w:t xml:space="preserve"> постановляю:</w:t>
      </w:r>
      <w:bookmarkStart w:id="0" w:name="_GoBack"/>
      <w:bookmarkEnd w:id="0"/>
      <w:proofErr w:type="gramEnd"/>
    </w:p>
    <w:p w:rsidR="00F621F1" w:rsidRPr="00BF4951" w:rsidRDefault="00F621F1" w:rsidP="00BF4951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BF4951">
        <w:rPr>
          <w:b w:val="0"/>
          <w:sz w:val="28"/>
          <w:szCs w:val="28"/>
        </w:rPr>
        <w:t>1. Подготовить проект</w:t>
      </w:r>
      <w:r w:rsidR="00BF4951" w:rsidRPr="00BF4951">
        <w:rPr>
          <w:b w:val="0"/>
          <w:sz w:val="28"/>
          <w:szCs w:val="28"/>
        </w:rPr>
        <w:t xml:space="preserve"> нового</w:t>
      </w:r>
      <w:r w:rsidRPr="00BF4951">
        <w:rPr>
          <w:b w:val="0"/>
          <w:sz w:val="28"/>
          <w:szCs w:val="28"/>
        </w:rPr>
        <w:t xml:space="preserve"> генерального плана </w:t>
      </w:r>
      <w:r w:rsidR="00BF4951" w:rsidRPr="00BF4951">
        <w:rPr>
          <w:b w:val="0"/>
          <w:sz w:val="28"/>
          <w:szCs w:val="28"/>
        </w:rPr>
        <w:t>применительно ко всей территории городского поселения «Забайкальское»</w:t>
      </w:r>
      <w:r w:rsidR="00BF4951">
        <w:rPr>
          <w:b w:val="0"/>
          <w:sz w:val="28"/>
          <w:szCs w:val="28"/>
        </w:rPr>
        <w:t>.</w:t>
      </w:r>
      <w:r w:rsidR="00BF4951" w:rsidRPr="00BF4951">
        <w:rPr>
          <w:b w:val="0"/>
          <w:sz w:val="28"/>
          <w:szCs w:val="28"/>
        </w:rPr>
        <w:t xml:space="preserve"> </w:t>
      </w:r>
    </w:p>
    <w:p w:rsidR="00F621F1" w:rsidRPr="005051AD" w:rsidRDefault="00F621F1" w:rsidP="002B0DD4">
      <w:pPr>
        <w:pStyle w:val="ConsPlusNormal"/>
        <w:ind w:firstLine="540"/>
        <w:jc w:val="both"/>
        <w:rPr>
          <w:b/>
          <w:sz w:val="28"/>
          <w:szCs w:val="28"/>
        </w:rPr>
      </w:pPr>
      <w:r w:rsidRPr="006153BA">
        <w:rPr>
          <w:sz w:val="28"/>
          <w:szCs w:val="28"/>
        </w:rPr>
        <w:t xml:space="preserve">2. </w:t>
      </w:r>
      <w:r w:rsidR="005051AD" w:rsidRPr="005051AD">
        <w:rPr>
          <w:sz w:val="28"/>
          <w:szCs w:val="28"/>
        </w:rPr>
        <w:t>Отделу земельных отношений,</w:t>
      </w:r>
      <w:r w:rsidRPr="005051AD">
        <w:rPr>
          <w:sz w:val="28"/>
          <w:szCs w:val="28"/>
        </w:rPr>
        <w:t xml:space="preserve"> архитектуры и градостроительства администрации городского </w:t>
      </w:r>
      <w:r w:rsidR="005051AD" w:rsidRPr="005051AD">
        <w:rPr>
          <w:sz w:val="28"/>
          <w:szCs w:val="28"/>
        </w:rPr>
        <w:t xml:space="preserve">поселения «Забайкальское» </w:t>
      </w:r>
      <w:r w:rsidRPr="005051AD">
        <w:rPr>
          <w:sz w:val="28"/>
          <w:szCs w:val="28"/>
        </w:rPr>
        <w:t xml:space="preserve"> подготовить техническое задание на подготовку проекта </w:t>
      </w:r>
      <w:r w:rsidR="005051AD" w:rsidRPr="005051AD">
        <w:rPr>
          <w:sz w:val="28"/>
          <w:szCs w:val="28"/>
        </w:rPr>
        <w:t xml:space="preserve">нового генерального плана применительно ко всей территории городского поселения «Забайкальское». </w:t>
      </w:r>
    </w:p>
    <w:p w:rsidR="00F621F1" w:rsidRPr="005051AD" w:rsidRDefault="002B0DD4" w:rsidP="00DE3BFD">
      <w:pPr>
        <w:pStyle w:val="ConsPlus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F621F1" w:rsidRPr="005051A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F621F1" w:rsidRPr="005051AD">
        <w:rPr>
          <w:b w:val="0"/>
          <w:sz w:val="28"/>
          <w:szCs w:val="28"/>
        </w:rPr>
        <w:t xml:space="preserve">На период подготовки проекта </w:t>
      </w:r>
      <w:r w:rsidR="005051AD" w:rsidRPr="005051AD">
        <w:rPr>
          <w:b w:val="0"/>
          <w:sz w:val="28"/>
          <w:szCs w:val="28"/>
        </w:rPr>
        <w:t>нового генерального плана применительно ко всей территории городского поселения «Забайкальское»</w:t>
      </w:r>
      <w:r w:rsidR="00F621F1" w:rsidRPr="005051AD">
        <w:rPr>
          <w:b w:val="0"/>
          <w:sz w:val="28"/>
          <w:szCs w:val="28"/>
        </w:rPr>
        <w:t xml:space="preserve"> действует ранее утвержденный генеральный план </w:t>
      </w:r>
      <w:r w:rsidR="00DE3BFD" w:rsidRPr="005051AD">
        <w:rPr>
          <w:b w:val="0"/>
          <w:sz w:val="28"/>
          <w:szCs w:val="28"/>
        </w:rPr>
        <w:t>городского поселения «Забайкальское»</w:t>
      </w:r>
      <w:r w:rsidR="00F621F1" w:rsidRPr="005051AD">
        <w:rPr>
          <w:b w:val="0"/>
          <w:sz w:val="28"/>
          <w:szCs w:val="28"/>
        </w:rPr>
        <w:t>.</w:t>
      </w:r>
    </w:p>
    <w:p w:rsidR="00DE3BFD" w:rsidRPr="00410A5F" w:rsidRDefault="002B0DD4" w:rsidP="00DE3BFD">
      <w:pPr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="00F621F1" w:rsidRPr="006153BA">
        <w:rPr>
          <w:sz w:val="28"/>
          <w:szCs w:val="28"/>
        </w:rPr>
        <w:t xml:space="preserve">. </w:t>
      </w:r>
      <w:r w:rsidR="00DE3BFD" w:rsidRPr="00410A5F">
        <w:rPr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DE3BFD" w:rsidRDefault="00DE3BFD" w:rsidP="00DE3BFD">
      <w:pPr>
        <w:pStyle w:val="ConsPlusNormal"/>
        <w:jc w:val="both"/>
        <w:rPr>
          <w:sz w:val="28"/>
          <w:szCs w:val="28"/>
        </w:rPr>
      </w:pPr>
    </w:p>
    <w:p w:rsidR="00DE3BFD" w:rsidRDefault="00DE3BFD" w:rsidP="00DE3BFD">
      <w:pPr>
        <w:pStyle w:val="ConsPlusNormal"/>
        <w:jc w:val="both"/>
        <w:rPr>
          <w:sz w:val="28"/>
          <w:szCs w:val="28"/>
        </w:rPr>
      </w:pPr>
    </w:p>
    <w:p w:rsidR="00DE3BFD" w:rsidRPr="00DE3BFD" w:rsidRDefault="00DE3BFD" w:rsidP="00DE3BFD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городского поселения «Забайкальское»              </w:t>
      </w:r>
      <w:proofErr w:type="spellStart"/>
      <w:r>
        <w:rPr>
          <w:b/>
          <w:sz w:val="28"/>
          <w:szCs w:val="28"/>
        </w:rPr>
        <w:t>О.В.Писарева</w:t>
      </w:r>
      <w:proofErr w:type="spellEnd"/>
    </w:p>
    <w:sectPr w:rsidR="00DE3BFD" w:rsidRPr="00DE3BFD" w:rsidSect="00FC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F1"/>
    <w:rsid w:val="001866F3"/>
    <w:rsid w:val="002B0DD4"/>
    <w:rsid w:val="002B6C1F"/>
    <w:rsid w:val="003F18B7"/>
    <w:rsid w:val="005051AD"/>
    <w:rsid w:val="006153BA"/>
    <w:rsid w:val="00726D36"/>
    <w:rsid w:val="00993843"/>
    <w:rsid w:val="00BF4951"/>
    <w:rsid w:val="00C552D7"/>
    <w:rsid w:val="00DE3BFD"/>
    <w:rsid w:val="00F6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B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F621F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F621F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F621F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Title">
    <w:name w:val="ConsTitle"/>
    <w:rsid w:val="003F18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B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F621F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F621F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F621F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Title">
    <w:name w:val="ConsTitle"/>
    <w:rsid w:val="003F18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2016-01-19T07:29:00Z</dcterms:created>
  <dcterms:modified xsi:type="dcterms:W3CDTF">2016-02-08T02:43:00Z</dcterms:modified>
</cp:coreProperties>
</file>